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D0B" w:rsidRDefault="000D2D0B" w:rsidP="000D2D0B">
      <w:pPr>
        <w:spacing w:after="0" w:line="240" w:lineRule="auto"/>
        <w:ind w:firstLine="284"/>
        <w:jc w:val="center"/>
        <w:rPr>
          <w:rFonts w:ascii="Times New Roman" w:hAnsi="Times New Roman"/>
          <w:b/>
          <w:sz w:val="24"/>
          <w:szCs w:val="24"/>
          <w:lang w:eastAsia="ru-RU"/>
        </w:rPr>
      </w:pPr>
    </w:p>
    <w:p w:rsidR="009E6E24" w:rsidRPr="00B770F2" w:rsidRDefault="009E6E24" w:rsidP="009E6E24">
      <w:pPr>
        <w:spacing w:line="100" w:lineRule="atLeast"/>
        <w:jc w:val="center"/>
        <w:rPr>
          <w:rFonts w:ascii="Times New Roman" w:hAnsi="Times New Roman"/>
          <w:sz w:val="24"/>
          <w:szCs w:val="24"/>
        </w:rPr>
      </w:pPr>
      <w:r w:rsidRPr="000918BF">
        <w:rPr>
          <w:rFonts w:ascii="Times New Roman" w:hAnsi="Times New Roman"/>
          <w:b/>
          <w:bCs/>
          <w:sz w:val="24"/>
          <w:szCs w:val="24"/>
        </w:rPr>
        <w:t>Содержание учебного предмета, курса</w:t>
      </w:r>
    </w:p>
    <w:p w:rsidR="00903B23" w:rsidRPr="000D2D0B" w:rsidRDefault="00903B23" w:rsidP="00CF1D16">
      <w:pPr>
        <w:pStyle w:val="a3"/>
        <w:spacing w:after="0"/>
        <w:jc w:val="both"/>
        <w:rPr>
          <w:rFonts w:cs="Times New Roman"/>
          <w:b/>
        </w:rPr>
      </w:pPr>
      <w:r w:rsidRPr="000D2D0B">
        <w:rPr>
          <w:rFonts w:cs="Times New Roman"/>
          <w:b/>
        </w:rPr>
        <w:t>Виды речевой и читательской деятельности</w:t>
      </w:r>
    </w:p>
    <w:p w:rsidR="00903B23" w:rsidRPr="00CF1D16" w:rsidRDefault="00903B23" w:rsidP="000D2D0B">
      <w:pPr>
        <w:pStyle w:val="a3"/>
        <w:spacing w:after="0"/>
        <w:ind w:firstLine="284"/>
        <w:jc w:val="both"/>
        <w:rPr>
          <w:rFonts w:cs="Times New Roman"/>
          <w:i/>
        </w:rPr>
      </w:pPr>
      <w:proofErr w:type="spellStart"/>
      <w:r w:rsidRPr="00CF1D16">
        <w:rPr>
          <w:rFonts w:cs="Times New Roman"/>
          <w:i/>
        </w:rPr>
        <w:t>Аудирование</w:t>
      </w:r>
      <w:proofErr w:type="spellEnd"/>
      <w:r w:rsidRPr="00CF1D16">
        <w:rPr>
          <w:rFonts w:cs="Times New Roman"/>
          <w:i/>
        </w:rPr>
        <w:t xml:space="preserve"> (слушание) </w:t>
      </w:r>
    </w:p>
    <w:p w:rsidR="00903B23" w:rsidRPr="000D2D0B" w:rsidRDefault="00903B23" w:rsidP="000D2D0B">
      <w:pPr>
        <w:pStyle w:val="a3"/>
        <w:spacing w:after="0"/>
        <w:ind w:firstLine="284"/>
        <w:jc w:val="both"/>
        <w:rPr>
          <w:rFonts w:cs="Times New Roman"/>
        </w:rPr>
      </w:pPr>
      <w:r w:rsidRPr="000D2D0B">
        <w:rPr>
          <w:rFonts w:cs="Times New Roman"/>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 </w:t>
      </w:r>
    </w:p>
    <w:p w:rsidR="00903B23" w:rsidRPr="00CF1D16" w:rsidRDefault="00903B23" w:rsidP="000D2D0B">
      <w:pPr>
        <w:pStyle w:val="a3"/>
        <w:spacing w:after="0"/>
        <w:ind w:firstLine="284"/>
        <w:jc w:val="both"/>
        <w:rPr>
          <w:rFonts w:cs="Times New Roman"/>
          <w:i/>
        </w:rPr>
      </w:pPr>
      <w:r w:rsidRPr="00CF1D16">
        <w:rPr>
          <w:rFonts w:cs="Times New Roman"/>
          <w:i/>
        </w:rPr>
        <w:t xml:space="preserve">Чтение </w:t>
      </w:r>
    </w:p>
    <w:p w:rsidR="00903B23" w:rsidRPr="000D2D0B" w:rsidRDefault="00903B23" w:rsidP="000D2D0B">
      <w:pPr>
        <w:pStyle w:val="a3"/>
        <w:spacing w:after="0"/>
        <w:ind w:firstLine="284"/>
        <w:jc w:val="both"/>
        <w:rPr>
          <w:rFonts w:cs="Times New Roman"/>
        </w:rPr>
      </w:pPr>
      <w:r w:rsidRPr="00CF1D16">
        <w:rPr>
          <w:rFonts w:cs="Times New Roman"/>
          <w:i/>
        </w:rPr>
        <w:t>Чтение вслух.</w:t>
      </w:r>
      <w:r w:rsidRPr="000D2D0B">
        <w:rPr>
          <w:rFonts w:cs="Times New Roman"/>
          <w:b/>
        </w:rPr>
        <w:t xml:space="preserve"> </w:t>
      </w:r>
      <w:r w:rsidRPr="000D2D0B">
        <w:rPr>
          <w:rFonts w:cs="Times New Roman"/>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0D2D0B">
        <w:rPr>
          <w:rFonts w:cs="Times New Roman"/>
        </w:rPr>
        <w:t>читающего</w:t>
      </w:r>
      <w:proofErr w:type="gramEnd"/>
      <w:r w:rsidRPr="000D2D0B">
        <w:rPr>
          <w:rFonts w:cs="Times New Roman"/>
        </w:rPr>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903B23" w:rsidRPr="000D2D0B" w:rsidRDefault="00903B23" w:rsidP="000D2D0B">
      <w:pPr>
        <w:pStyle w:val="a3"/>
        <w:spacing w:after="0"/>
        <w:ind w:firstLine="284"/>
        <w:jc w:val="both"/>
        <w:rPr>
          <w:rFonts w:cs="Times New Roman"/>
        </w:rPr>
      </w:pPr>
      <w:r w:rsidRPr="00CF1D16">
        <w:rPr>
          <w:rFonts w:cs="Times New Roman"/>
          <w:i/>
        </w:rPr>
        <w:t>Чтение про себя.</w:t>
      </w:r>
      <w:r w:rsidRPr="000D2D0B">
        <w:rPr>
          <w:rFonts w:cs="Times New Roman"/>
          <w:b/>
        </w:rPr>
        <w:t xml:space="preserve"> </w:t>
      </w:r>
      <w:r w:rsidRPr="000D2D0B">
        <w:rPr>
          <w:rFonts w:cs="Times New Roman"/>
        </w:rPr>
        <w:t xml:space="preserve">Осознание смысла произведения при чтении про себя доступных по объему и жанру произведений, осмысление цели чтения.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разного вида чтения: факта, описания, дополнения высказывания и др. </w:t>
      </w:r>
    </w:p>
    <w:p w:rsidR="00903B23" w:rsidRPr="000D2D0B" w:rsidRDefault="000918BF" w:rsidP="000D2D0B">
      <w:pPr>
        <w:pStyle w:val="a3"/>
        <w:spacing w:after="0"/>
        <w:ind w:firstLine="284"/>
        <w:jc w:val="both"/>
        <w:rPr>
          <w:rFonts w:cs="Times New Roman"/>
        </w:rPr>
      </w:pPr>
      <w:r w:rsidRPr="00CF1D16">
        <w:rPr>
          <w:rFonts w:cs="Times New Roman"/>
          <w:i/>
        </w:rPr>
        <w:t>Работа с различными</w:t>
      </w:r>
      <w:r w:rsidR="00903B23" w:rsidRPr="00CF1D16">
        <w:rPr>
          <w:rFonts w:cs="Times New Roman"/>
          <w:i/>
        </w:rPr>
        <w:t xml:space="preserve"> видами текста.</w:t>
      </w:r>
      <w:r w:rsidR="00903B23" w:rsidRPr="000D2D0B">
        <w:rPr>
          <w:rFonts w:cs="Times New Roman"/>
          <w:b/>
        </w:rPr>
        <w:t xml:space="preserve"> </w:t>
      </w:r>
      <w:r w:rsidR="00903B23" w:rsidRPr="000D2D0B">
        <w:rPr>
          <w:rFonts w:cs="Times New Roman"/>
        </w:rPr>
        <w:t xml:space="preserve">Общее представление о разных видах текста: художественных, учебных, научно-популярных — и их сравнение. Определение целей и задач создания этих видов текста. Практическое освоение умения отличать текст от набора предложений; выделение способов организации разных видов текста. Прогнозирование содержания книги по ее названию и оформлению.  Самостоятельное определение темы, главной мысли, структуры текста; деление текста на смысловые части, их </w:t>
      </w:r>
      <w:proofErr w:type="spellStart"/>
      <w:r w:rsidR="00903B23" w:rsidRPr="000D2D0B">
        <w:rPr>
          <w:rFonts w:cs="Times New Roman"/>
        </w:rPr>
        <w:t>озаглавливание</w:t>
      </w:r>
      <w:proofErr w:type="spellEnd"/>
      <w:r w:rsidR="00903B23" w:rsidRPr="000D2D0B">
        <w:rPr>
          <w:rFonts w:cs="Times New Roman"/>
        </w:rPr>
        <w:t xml:space="preserve">.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903B23" w:rsidRPr="000D2D0B" w:rsidRDefault="00903B23" w:rsidP="000D2D0B">
      <w:pPr>
        <w:pStyle w:val="a3"/>
        <w:spacing w:after="0"/>
        <w:ind w:firstLine="284"/>
        <w:jc w:val="both"/>
        <w:rPr>
          <w:rFonts w:cs="Times New Roman"/>
        </w:rPr>
      </w:pPr>
      <w:r w:rsidRPr="00CF1D16">
        <w:rPr>
          <w:rFonts w:cs="Times New Roman"/>
          <w:i/>
        </w:rPr>
        <w:t>Библиографическая культура.</w:t>
      </w:r>
      <w:r w:rsidRPr="000D2D0B">
        <w:rPr>
          <w:rFonts w:cs="Times New Roman"/>
          <w:b/>
        </w:rPr>
        <w:t xml:space="preserve"> </w:t>
      </w:r>
      <w:r w:rsidRPr="000D2D0B">
        <w:rPr>
          <w:rFonts w:cs="Times New Roman"/>
        </w:rPr>
        <w:t xml:space="preserve">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сведения о художниках-иллюстраторах, иллюстрации. Виды информации в книге: научная, художественная (с опорой на внешние показатели книги, ее справочно-иллюстративный материал). </w:t>
      </w:r>
      <w:proofErr w:type="gramStart"/>
      <w:r w:rsidRPr="000D2D0B">
        <w:rPr>
          <w:rFonts w:cs="Times New Roman"/>
        </w:rPr>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roofErr w:type="gramEnd"/>
    </w:p>
    <w:p w:rsidR="00903B23" w:rsidRPr="000D2D0B" w:rsidRDefault="00903B23" w:rsidP="000D2D0B">
      <w:pPr>
        <w:pStyle w:val="a3"/>
        <w:spacing w:after="0"/>
        <w:ind w:firstLine="284"/>
        <w:jc w:val="both"/>
        <w:rPr>
          <w:rFonts w:cs="Times New Roman"/>
        </w:rPr>
      </w:pPr>
      <w:r w:rsidRPr="000D2D0B">
        <w:rPr>
          <w:rFonts w:cs="Times New Roman"/>
        </w:rPr>
        <w:t xml:space="preserve">Выбор книг на основе рекомендованного списка, картотеки, открытого доступа к детским книгам в библиотеке. </w:t>
      </w:r>
    </w:p>
    <w:p w:rsidR="00903B23" w:rsidRPr="000D2D0B" w:rsidRDefault="00903B23" w:rsidP="000D2D0B">
      <w:pPr>
        <w:pStyle w:val="a3"/>
        <w:spacing w:after="0"/>
        <w:ind w:firstLine="284"/>
        <w:jc w:val="both"/>
        <w:rPr>
          <w:rFonts w:cs="Times New Roman"/>
        </w:rPr>
      </w:pPr>
      <w:r w:rsidRPr="00CF1D16">
        <w:rPr>
          <w:rFonts w:cs="Times New Roman"/>
          <w:i/>
        </w:rPr>
        <w:t>Работа с текстом художественного произведения</w:t>
      </w:r>
      <w:r w:rsidRPr="00CF1D16">
        <w:rPr>
          <w:rFonts w:cs="Times New Roman"/>
        </w:rPr>
        <w:t>.</w:t>
      </w:r>
      <w:r w:rsidRPr="000D2D0B">
        <w:rPr>
          <w:rFonts w:cs="Times New Roman"/>
          <w:b/>
        </w:rPr>
        <w:t xml:space="preserve"> </w:t>
      </w:r>
      <w:proofErr w:type="gramStart"/>
      <w:r w:rsidRPr="000D2D0B">
        <w:rPr>
          <w:rFonts w:cs="Times New Roman"/>
        </w:rPr>
        <w:t>Понимание заглавия произведения; адекватное соотношение с его содержанием (ответ на вопрос:</w:t>
      </w:r>
      <w:proofErr w:type="gramEnd"/>
      <w:r w:rsidRPr="000D2D0B">
        <w:rPr>
          <w:rFonts w:cs="Times New Roman"/>
        </w:rPr>
        <w:t xml:space="preserve"> </w:t>
      </w:r>
      <w:proofErr w:type="gramStart"/>
      <w:r w:rsidRPr="000D2D0B">
        <w:rPr>
          <w:rFonts w:cs="Times New Roman"/>
        </w:rPr>
        <w:t>«Почему автор так назвал свое произведение?»).</w:t>
      </w:r>
      <w:proofErr w:type="gramEnd"/>
      <w:r w:rsidRPr="000D2D0B">
        <w:rPr>
          <w:rFonts w:cs="Times New Roman"/>
        </w:rPr>
        <w:t xml:space="preserve"> Определение особенностей художественного текста: своеобразие выразительных средств языка (синтаксическое построение предложений, единство или контрастность описаний), жанр, народное или авторское произведение, структура (композиция). </w:t>
      </w:r>
    </w:p>
    <w:p w:rsidR="00903B23" w:rsidRPr="000D2D0B" w:rsidRDefault="00903B23" w:rsidP="000D2D0B">
      <w:pPr>
        <w:pStyle w:val="a3"/>
        <w:spacing w:after="0"/>
        <w:ind w:firstLine="284"/>
        <w:jc w:val="both"/>
        <w:rPr>
          <w:rFonts w:cs="Times New Roman"/>
        </w:rPr>
      </w:pPr>
      <w:r w:rsidRPr="000D2D0B">
        <w:rPr>
          <w:rFonts w:cs="Times New Roman"/>
        </w:rPr>
        <w:t xml:space="preserve">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пересказ, рассказ по иллюстрациям. </w:t>
      </w:r>
    </w:p>
    <w:p w:rsidR="00903B23" w:rsidRPr="000D2D0B" w:rsidRDefault="00903B23" w:rsidP="000D2D0B">
      <w:pPr>
        <w:pStyle w:val="a3"/>
        <w:spacing w:after="0"/>
        <w:ind w:firstLine="284"/>
        <w:jc w:val="both"/>
        <w:rPr>
          <w:rFonts w:cs="Times New Roman"/>
        </w:rPr>
      </w:pPr>
      <w:r w:rsidRPr="000D2D0B">
        <w:rPr>
          <w:rFonts w:cs="Times New Roman"/>
        </w:rPr>
        <w:t xml:space="preserve">Характеристика героя произведения с использованием художественно-выразительных средств (эпитет, сравнение, гипербола) данного текста. Нахождение в тексте слов и выражений, характеризующих героя и событие. Анализ (с помощью учителя) причины поступка персонажа. Сопоставление поступков героев по аналогии или по контрасту. Выявление авторского отношения к герою на основе имени, авторских помет. </w:t>
      </w:r>
    </w:p>
    <w:p w:rsidR="00903B23" w:rsidRPr="000D2D0B" w:rsidRDefault="00903B23" w:rsidP="000D2D0B">
      <w:pPr>
        <w:pStyle w:val="a3"/>
        <w:spacing w:after="0"/>
        <w:ind w:firstLine="284"/>
        <w:jc w:val="both"/>
        <w:rPr>
          <w:rFonts w:cs="Times New Roman"/>
        </w:rPr>
      </w:pPr>
      <w:r w:rsidRPr="000D2D0B">
        <w:rPr>
          <w:rFonts w:cs="Times New Roman"/>
        </w:rPr>
        <w:t xml:space="preserve">Характеристика героя произведения. Герой рассказа: мир ценностей героев, основанный на общечеловеческих ценностях. </w:t>
      </w:r>
      <w:proofErr w:type="gramStart"/>
      <w:r w:rsidRPr="000D2D0B">
        <w:rPr>
          <w:rFonts w:cs="Times New Roman"/>
        </w:rPr>
        <w:t>Портрет, характер героя, выраженные через поступки и речь.</w:t>
      </w:r>
      <w:proofErr w:type="gramEnd"/>
      <w:r w:rsidRPr="000D2D0B">
        <w:rPr>
          <w:rFonts w:cs="Times New Roman"/>
        </w:rPr>
        <w:t xml:space="preserve"> Характеристика исторического героя — защитника Отечества. Осознание понятия «Родина». Проявление характера в поступках: преодоление собственных недостатков, воспитание </w:t>
      </w:r>
      <w:r w:rsidRPr="000D2D0B">
        <w:rPr>
          <w:rFonts w:cs="Times New Roman"/>
        </w:rPr>
        <w:lastRenderedPageBreak/>
        <w:t xml:space="preserve">нравственных принципов. Освоение разных видов пересказа художественного текста: подробный, выборочный и краткий (передача основных мыслей) пересказ. Подробный пересказ текста: определение главной мысли фрагмента, выделение опорных или ключевых слов, </w:t>
      </w:r>
      <w:proofErr w:type="spellStart"/>
      <w:r w:rsidRPr="000D2D0B">
        <w:rPr>
          <w:rFonts w:cs="Times New Roman"/>
        </w:rPr>
        <w:t>озаглавливание</w:t>
      </w:r>
      <w:proofErr w:type="spellEnd"/>
      <w:r w:rsidRPr="000D2D0B">
        <w:rPr>
          <w:rFonts w:cs="Times New Roman"/>
        </w:rPr>
        <w:t xml:space="preserve">, подробный пересказ эпизода; деление текста на части, определение главной мысли каждой части и всего текста, </w:t>
      </w:r>
      <w:proofErr w:type="spellStart"/>
      <w:r w:rsidRPr="000D2D0B">
        <w:rPr>
          <w:rFonts w:cs="Times New Roman"/>
        </w:rPr>
        <w:t>озаглавливание</w:t>
      </w:r>
      <w:proofErr w:type="spellEnd"/>
      <w:r w:rsidRPr="000D2D0B">
        <w:rPr>
          <w:rFonts w:cs="Times New Roman"/>
        </w:rPr>
        <w:t xml:space="preserve"> каждой части и всего текста, составление плана — в виде назывных предложений из текста, в виде вопросов, в виде самостоятельно сформулированного высказывания.</w:t>
      </w:r>
    </w:p>
    <w:p w:rsidR="00903B23" w:rsidRPr="000D2D0B" w:rsidRDefault="00903B23" w:rsidP="000D2D0B">
      <w:pPr>
        <w:pStyle w:val="a3"/>
        <w:spacing w:after="0"/>
        <w:ind w:firstLine="284"/>
        <w:jc w:val="both"/>
        <w:rPr>
          <w:rFonts w:cs="Times New Roman"/>
        </w:rPr>
      </w:pPr>
      <w:r w:rsidRPr="000D2D0B">
        <w:rPr>
          <w:rFonts w:cs="Times New Roman"/>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w:t>
      </w:r>
      <w:proofErr w:type="gramStart"/>
      <w:r w:rsidRPr="000D2D0B">
        <w:rPr>
          <w:rFonts w:cs="Times New Roman"/>
        </w:rPr>
        <w:t>.</w:t>
      </w:r>
      <w:proofErr w:type="gramEnd"/>
      <w:r w:rsidRPr="000D2D0B">
        <w:rPr>
          <w:rFonts w:cs="Times New Roman"/>
        </w:rPr>
        <w:t xml:space="preserve"> </w:t>
      </w:r>
      <w:proofErr w:type="gramStart"/>
      <w:r w:rsidRPr="000D2D0B">
        <w:rPr>
          <w:rFonts w:cs="Times New Roman"/>
        </w:rPr>
        <w:t>о</w:t>
      </w:r>
      <w:proofErr w:type="gramEnd"/>
      <w:r w:rsidRPr="000D2D0B">
        <w:rPr>
          <w:rFonts w:cs="Times New Roman"/>
        </w:rPr>
        <w:t xml:space="preserve">бщности ситуаций, эмоциональной окраске, характеру поступков героев. </w:t>
      </w:r>
    </w:p>
    <w:p w:rsidR="00903B23" w:rsidRPr="00CF1D16" w:rsidRDefault="00903B23" w:rsidP="000D2D0B">
      <w:pPr>
        <w:pStyle w:val="a3"/>
        <w:spacing w:after="0"/>
        <w:ind w:firstLine="284"/>
        <w:jc w:val="both"/>
        <w:rPr>
          <w:rFonts w:cs="Times New Roman"/>
          <w:i/>
        </w:rPr>
      </w:pPr>
      <w:r w:rsidRPr="00CF1D16">
        <w:rPr>
          <w:rFonts w:cs="Times New Roman"/>
          <w:i/>
        </w:rPr>
        <w:t xml:space="preserve">Работа с учебными и научно-популярными текстами. </w:t>
      </w:r>
    </w:p>
    <w:p w:rsidR="00903B23" w:rsidRPr="000D2D0B" w:rsidRDefault="00903B23" w:rsidP="000D2D0B">
      <w:pPr>
        <w:pStyle w:val="a3"/>
        <w:spacing w:after="0"/>
        <w:ind w:firstLine="284"/>
        <w:jc w:val="both"/>
        <w:rPr>
          <w:rFonts w:cs="Times New Roman"/>
        </w:rPr>
      </w:pPr>
      <w:proofErr w:type="gramStart"/>
      <w:r w:rsidRPr="000D2D0B">
        <w:rPr>
          <w:rFonts w:cs="Times New Roman"/>
        </w:rPr>
        <w:t>Понимание заглавия произведения; адекватное соотношение с</w:t>
      </w:r>
      <w:r w:rsidRPr="000D2D0B">
        <w:rPr>
          <w:rFonts w:cs="Times New Roman"/>
          <w:b/>
        </w:rPr>
        <w:t xml:space="preserve"> </w:t>
      </w:r>
      <w:r w:rsidRPr="000D2D0B">
        <w:rPr>
          <w:rFonts w:cs="Times New Roman"/>
        </w:rPr>
        <w:t>содержанием (ответ на вопрос:</w:t>
      </w:r>
      <w:proofErr w:type="gramEnd"/>
      <w:r w:rsidRPr="000D2D0B">
        <w:rPr>
          <w:rFonts w:cs="Times New Roman"/>
        </w:rPr>
        <w:t xml:space="preserve"> </w:t>
      </w:r>
      <w:proofErr w:type="gramStart"/>
      <w:r w:rsidRPr="000D2D0B">
        <w:rPr>
          <w:rFonts w:cs="Times New Roman"/>
        </w:rPr>
        <w:t>«Почему автор так назвал свое произведение?»).</w:t>
      </w:r>
      <w:proofErr w:type="gramEnd"/>
      <w:r w:rsidRPr="000D2D0B">
        <w:rPr>
          <w:rFonts w:cs="Times New Roman"/>
        </w:rPr>
        <w:t xml:space="preserve"> Определение особенностей учебного и научно-популярного текста (передача информации). Определение главной мысли текста</w:t>
      </w:r>
      <w:proofErr w:type="gramStart"/>
      <w:r w:rsidRPr="000D2D0B">
        <w:rPr>
          <w:rFonts w:cs="Times New Roman"/>
        </w:rPr>
        <w:t>.</w:t>
      </w:r>
      <w:proofErr w:type="gramEnd"/>
      <w:r w:rsidRPr="000D2D0B">
        <w:rPr>
          <w:rFonts w:cs="Times New Roman"/>
        </w:rPr>
        <w:t xml:space="preserve"> </w:t>
      </w:r>
      <w:proofErr w:type="gramStart"/>
      <w:r w:rsidRPr="000D2D0B">
        <w:rPr>
          <w:rFonts w:cs="Times New Roman"/>
        </w:rPr>
        <w:t>д</w:t>
      </w:r>
      <w:proofErr w:type="gramEnd"/>
      <w:r w:rsidRPr="000D2D0B">
        <w:rPr>
          <w:rFonts w:cs="Times New Roman"/>
        </w:rPr>
        <w:t xml:space="preserve">еление текста на части. Определение </w:t>
      </w:r>
      <w:proofErr w:type="spellStart"/>
      <w:r w:rsidRPr="000D2D0B">
        <w:rPr>
          <w:rFonts w:cs="Times New Roman"/>
        </w:rPr>
        <w:t>микротем</w:t>
      </w:r>
      <w:proofErr w:type="spellEnd"/>
      <w:r w:rsidRPr="000D2D0B">
        <w:rPr>
          <w:rFonts w:cs="Times New Roman"/>
        </w:rPr>
        <w:t xml:space="preserve">. Ключевые или опорные слова. Схема, модель текста.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(отбор главного в содержании текста). </w:t>
      </w:r>
    </w:p>
    <w:p w:rsidR="00903B23" w:rsidRPr="00CF1D16" w:rsidRDefault="00903B23" w:rsidP="000D2D0B">
      <w:pPr>
        <w:pStyle w:val="a3"/>
        <w:spacing w:after="0"/>
        <w:ind w:firstLine="284"/>
        <w:jc w:val="both"/>
        <w:rPr>
          <w:rFonts w:cs="Times New Roman"/>
          <w:i/>
        </w:rPr>
      </w:pPr>
      <w:r w:rsidRPr="00CF1D16">
        <w:rPr>
          <w:rFonts w:cs="Times New Roman"/>
          <w:i/>
        </w:rPr>
        <w:t>Говорение (культура речевого общения)</w:t>
      </w:r>
      <w:r w:rsidR="000918BF" w:rsidRPr="00CF1D16">
        <w:rPr>
          <w:rFonts w:cs="Times New Roman"/>
          <w:i/>
        </w:rPr>
        <w:t>.</w:t>
      </w:r>
      <w:r w:rsidRPr="00CF1D16">
        <w:rPr>
          <w:rFonts w:cs="Times New Roman"/>
          <w:i/>
        </w:rPr>
        <w:t xml:space="preserve"> </w:t>
      </w:r>
    </w:p>
    <w:p w:rsidR="00903B23" w:rsidRPr="000D2D0B" w:rsidRDefault="00903B23" w:rsidP="000D2D0B">
      <w:pPr>
        <w:pStyle w:val="a3"/>
        <w:spacing w:after="0"/>
        <w:ind w:firstLine="284"/>
        <w:jc w:val="both"/>
        <w:rPr>
          <w:rFonts w:cs="Times New Roman"/>
        </w:rPr>
      </w:pPr>
      <w:r w:rsidRPr="000D2D0B">
        <w:rPr>
          <w:rFonts w:cs="Times New Roman"/>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научно-популярному, художественному тексту). Использование норм речевого этикета в условиях </w:t>
      </w:r>
      <w:proofErr w:type="spellStart"/>
      <w:r w:rsidRPr="000D2D0B">
        <w:rPr>
          <w:rFonts w:cs="Times New Roman"/>
        </w:rPr>
        <w:t>внеучебного</w:t>
      </w:r>
      <w:proofErr w:type="spellEnd"/>
      <w:r w:rsidRPr="000D2D0B">
        <w:rPr>
          <w:rFonts w:cs="Times New Roman"/>
        </w:rPr>
        <w:t xml:space="preserve"> общения. </w:t>
      </w:r>
    </w:p>
    <w:p w:rsidR="00903B23" w:rsidRPr="000D2D0B" w:rsidRDefault="00903B23" w:rsidP="000D2D0B">
      <w:pPr>
        <w:pStyle w:val="a3"/>
        <w:spacing w:after="0"/>
        <w:ind w:firstLine="284"/>
        <w:jc w:val="both"/>
        <w:rPr>
          <w:rFonts w:cs="Times New Roman"/>
        </w:rPr>
      </w:pPr>
      <w:r w:rsidRPr="000D2D0B">
        <w:rPr>
          <w:rFonts w:cs="Times New Roman"/>
        </w:rPr>
        <w:t xml:space="preserve">Монолог как форма речевого высказывания. Отражение основной мысли текста в высказывании. </w:t>
      </w:r>
      <w:proofErr w:type="gramStart"/>
      <w:r w:rsidRPr="000D2D0B">
        <w:rPr>
          <w:rFonts w:cs="Times New Roman"/>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0D2D0B">
        <w:rPr>
          <w:rFonts w:cs="Times New Roman"/>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w:t>
      </w:r>
    </w:p>
    <w:p w:rsidR="00903B23" w:rsidRPr="000D2D0B" w:rsidRDefault="00903B23" w:rsidP="000D2D0B">
      <w:pPr>
        <w:pStyle w:val="a3"/>
        <w:spacing w:after="0"/>
        <w:ind w:firstLine="284"/>
        <w:jc w:val="both"/>
        <w:rPr>
          <w:rFonts w:cs="Times New Roman"/>
        </w:rPr>
      </w:pPr>
      <w:r w:rsidRPr="000D2D0B">
        <w:rPr>
          <w:rFonts w:cs="Times New Roman"/>
        </w:rPr>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903B23" w:rsidRPr="00CF1D16" w:rsidRDefault="00903B23" w:rsidP="000D2D0B">
      <w:pPr>
        <w:pStyle w:val="a3"/>
        <w:spacing w:after="0"/>
        <w:ind w:firstLine="284"/>
        <w:jc w:val="both"/>
        <w:rPr>
          <w:rFonts w:cs="Times New Roman"/>
          <w:i/>
        </w:rPr>
      </w:pPr>
      <w:r w:rsidRPr="00CF1D16">
        <w:rPr>
          <w:rFonts w:cs="Times New Roman"/>
          <w:i/>
        </w:rPr>
        <w:t>Письмо (культура письменной речи)</w:t>
      </w:r>
      <w:r w:rsidR="000918BF" w:rsidRPr="00CF1D16">
        <w:rPr>
          <w:rFonts w:cs="Times New Roman"/>
          <w:i/>
        </w:rPr>
        <w:t>.</w:t>
      </w:r>
      <w:r w:rsidRPr="00CF1D16">
        <w:rPr>
          <w:rFonts w:cs="Times New Roman"/>
          <w:i/>
        </w:rPr>
        <w:t xml:space="preserve"> </w:t>
      </w:r>
    </w:p>
    <w:p w:rsidR="00903B23" w:rsidRPr="000D2D0B" w:rsidRDefault="00903B23" w:rsidP="000D2D0B">
      <w:pPr>
        <w:pStyle w:val="a3"/>
        <w:spacing w:after="0"/>
        <w:ind w:firstLine="284"/>
        <w:jc w:val="both"/>
        <w:rPr>
          <w:rFonts w:cs="Times New Roman"/>
        </w:rPr>
      </w:pPr>
      <w:proofErr w:type="gramStart"/>
      <w:r w:rsidRPr="000D2D0B">
        <w:rPr>
          <w:rFonts w:cs="Times New Roman"/>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903B23" w:rsidRPr="000D2D0B" w:rsidRDefault="00903B23" w:rsidP="00CF1D16">
      <w:pPr>
        <w:pStyle w:val="a3"/>
        <w:spacing w:after="0"/>
        <w:jc w:val="both"/>
        <w:rPr>
          <w:rFonts w:cs="Times New Roman"/>
          <w:b/>
        </w:rPr>
      </w:pPr>
      <w:r w:rsidRPr="000D2D0B">
        <w:rPr>
          <w:rFonts w:cs="Times New Roman"/>
          <w:b/>
        </w:rPr>
        <w:t>Круг детского чтения</w:t>
      </w:r>
      <w:r w:rsidR="000918BF">
        <w:rPr>
          <w:rFonts w:cs="Times New Roman"/>
          <w:b/>
        </w:rPr>
        <w:t>.</w:t>
      </w:r>
    </w:p>
    <w:p w:rsidR="00903B23" w:rsidRPr="000D2D0B" w:rsidRDefault="00903B23" w:rsidP="000D2D0B">
      <w:pPr>
        <w:pStyle w:val="a3"/>
        <w:spacing w:after="0"/>
        <w:ind w:firstLine="284"/>
        <w:jc w:val="both"/>
        <w:rPr>
          <w:rFonts w:cs="Times New Roman"/>
        </w:rPr>
      </w:pPr>
      <w:r w:rsidRPr="000D2D0B">
        <w:rPr>
          <w:rFonts w:cs="Times New Roman"/>
        </w:rPr>
        <w:t>Произведения устного народного творчества. Произведения классиков отечественной литературы Х</w:t>
      </w:r>
      <w:proofErr w:type="gramStart"/>
      <w:r w:rsidRPr="000D2D0B">
        <w:rPr>
          <w:rFonts w:cs="Times New Roman"/>
          <w:lang w:val="en-US"/>
        </w:rPr>
        <w:t>I</w:t>
      </w:r>
      <w:proofErr w:type="gramEnd"/>
      <w:r w:rsidRPr="000D2D0B">
        <w:rPr>
          <w:rFonts w:cs="Times New Roman"/>
        </w:rPr>
        <w:t xml:space="preserve">Х—ХХ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903B23" w:rsidRPr="000D2D0B" w:rsidRDefault="00903B23" w:rsidP="000D2D0B">
      <w:pPr>
        <w:pStyle w:val="a3"/>
        <w:spacing w:after="0"/>
        <w:ind w:firstLine="284"/>
        <w:jc w:val="both"/>
        <w:rPr>
          <w:rFonts w:cs="Times New Roman"/>
        </w:rPr>
      </w:pPr>
      <w:r w:rsidRPr="000D2D0B">
        <w:rPr>
          <w:rFonts w:cs="Times New Roman"/>
        </w:rPr>
        <w:t xml:space="preserve">Произведения, хорошо знакомые детям по дошкольному опыту; предназначенные для младшего школьного возраста; книги, изучение которых предполагается в средней школе. </w:t>
      </w:r>
    </w:p>
    <w:p w:rsidR="00903B23" w:rsidRPr="000D2D0B" w:rsidRDefault="00903B23" w:rsidP="000D2D0B">
      <w:pPr>
        <w:pStyle w:val="a3"/>
        <w:spacing w:after="0"/>
        <w:ind w:firstLine="284"/>
        <w:jc w:val="both"/>
        <w:rPr>
          <w:rFonts w:cs="Times New Roman"/>
        </w:rPr>
      </w:pPr>
      <w:proofErr w:type="spellStart"/>
      <w:proofErr w:type="gramStart"/>
      <w:r w:rsidRPr="000D2D0B">
        <w:rPr>
          <w:rFonts w:cs="Times New Roman"/>
        </w:rPr>
        <w:t>Представленность</w:t>
      </w:r>
      <w:proofErr w:type="spellEnd"/>
      <w:r w:rsidRPr="000D2D0B">
        <w:rPr>
          <w:rFonts w:cs="Times New Roman"/>
        </w:rPr>
        <w:t xml:space="preserve">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 </w:t>
      </w:r>
      <w:proofErr w:type="gramEnd"/>
    </w:p>
    <w:p w:rsidR="00CF1D16" w:rsidRDefault="00903B23" w:rsidP="00CF1D16">
      <w:pPr>
        <w:pStyle w:val="a3"/>
        <w:spacing w:after="0"/>
        <w:ind w:firstLine="284"/>
        <w:jc w:val="both"/>
        <w:rPr>
          <w:rFonts w:cs="Times New Roman"/>
        </w:rPr>
      </w:pPr>
      <w:r w:rsidRPr="000D2D0B">
        <w:rPr>
          <w:rFonts w:cs="Times New Roman"/>
        </w:rPr>
        <w:t>Основные темы детского чтения: произведения о Родине, природе, детях, братьях наших меньших, добре и зле, юмористические произведения.</w:t>
      </w:r>
    </w:p>
    <w:p w:rsidR="00903B23" w:rsidRPr="00CF1D16" w:rsidRDefault="00903B23" w:rsidP="00CF1D16">
      <w:pPr>
        <w:pStyle w:val="a3"/>
        <w:spacing w:after="0"/>
        <w:jc w:val="both"/>
        <w:rPr>
          <w:rFonts w:cs="Times New Roman"/>
        </w:rPr>
      </w:pPr>
      <w:r w:rsidRPr="000D2D0B">
        <w:rPr>
          <w:rFonts w:cs="Times New Roman"/>
          <w:b/>
        </w:rPr>
        <w:t>Литературоведческая пропедевтика (практическое освоение)</w:t>
      </w:r>
      <w:r w:rsidR="000918BF">
        <w:rPr>
          <w:rFonts w:cs="Times New Roman"/>
          <w:b/>
        </w:rPr>
        <w:t>.</w:t>
      </w:r>
    </w:p>
    <w:p w:rsidR="00903B23" w:rsidRPr="000D2D0B" w:rsidRDefault="00903B23" w:rsidP="000D2D0B">
      <w:pPr>
        <w:pStyle w:val="a3"/>
        <w:spacing w:after="0"/>
        <w:ind w:firstLine="284"/>
        <w:jc w:val="both"/>
        <w:rPr>
          <w:rFonts w:cs="Times New Roman"/>
        </w:rPr>
      </w:pPr>
      <w:proofErr w:type="gramStart"/>
      <w:r w:rsidRPr="000D2D0B">
        <w:rPr>
          <w:rFonts w:cs="Times New Roman"/>
        </w:rPr>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олицетворений, звукописи. </w:t>
      </w:r>
      <w:proofErr w:type="gramEnd"/>
    </w:p>
    <w:p w:rsidR="00903B23" w:rsidRPr="000D2D0B" w:rsidRDefault="00903B23" w:rsidP="000D2D0B">
      <w:pPr>
        <w:pStyle w:val="a3"/>
        <w:spacing w:after="0"/>
        <w:ind w:firstLine="284"/>
        <w:jc w:val="both"/>
        <w:rPr>
          <w:rFonts w:cs="Times New Roman"/>
        </w:rPr>
      </w:pPr>
      <w:proofErr w:type="gramStart"/>
      <w:r w:rsidRPr="000D2D0B">
        <w:rPr>
          <w:rFonts w:cs="Times New Roman"/>
        </w:rPr>
        <w:t xml:space="preserve">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w:t>
      </w:r>
      <w:proofErr w:type="gramEnd"/>
    </w:p>
    <w:p w:rsidR="00903B23" w:rsidRPr="000D2D0B" w:rsidRDefault="00903B23" w:rsidP="000D2D0B">
      <w:pPr>
        <w:pStyle w:val="a3"/>
        <w:spacing w:after="0"/>
        <w:ind w:firstLine="284"/>
        <w:jc w:val="both"/>
        <w:rPr>
          <w:rFonts w:cs="Times New Roman"/>
        </w:rPr>
      </w:pPr>
      <w:proofErr w:type="gramStart"/>
      <w:r w:rsidRPr="000D2D0B">
        <w:rPr>
          <w:rFonts w:cs="Times New Roman"/>
        </w:rPr>
        <w:lastRenderedPageBreak/>
        <w:t xml:space="preserve">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w:t>
      </w:r>
      <w:proofErr w:type="gramEnd"/>
    </w:p>
    <w:p w:rsidR="00903B23" w:rsidRPr="000D2D0B" w:rsidRDefault="00903B23" w:rsidP="000D2D0B">
      <w:pPr>
        <w:pStyle w:val="a3"/>
        <w:spacing w:after="0"/>
        <w:ind w:firstLine="284"/>
        <w:jc w:val="both"/>
        <w:rPr>
          <w:rFonts w:cs="Times New Roman"/>
        </w:rPr>
      </w:pPr>
      <w:r w:rsidRPr="000D2D0B">
        <w:rPr>
          <w:rFonts w:cs="Times New Roman"/>
        </w:rPr>
        <w:t xml:space="preserve">Прозаическая и стихотворная речь: узнавание, различение, выделение особенностей стихотворного произведения (ритм, рифма). </w:t>
      </w:r>
    </w:p>
    <w:p w:rsidR="00903B23" w:rsidRPr="000D2D0B" w:rsidRDefault="00903B23" w:rsidP="000D2D0B">
      <w:pPr>
        <w:pStyle w:val="a3"/>
        <w:spacing w:after="0"/>
        <w:ind w:firstLine="284"/>
        <w:jc w:val="both"/>
        <w:rPr>
          <w:rFonts w:cs="Times New Roman"/>
        </w:rPr>
      </w:pPr>
      <w:r w:rsidRPr="000D2D0B">
        <w:rPr>
          <w:rFonts w:cs="Times New Roman"/>
        </w:rPr>
        <w:t xml:space="preserve">Историко-литературные понятия: фольклор и авторские художественные произведения (различение). </w:t>
      </w:r>
    </w:p>
    <w:p w:rsidR="00903B23" w:rsidRPr="000D2D0B" w:rsidRDefault="00903B23" w:rsidP="000D2D0B">
      <w:pPr>
        <w:pStyle w:val="a3"/>
        <w:spacing w:after="0"/>
        <w:ind w:firstLine="284"/>
        <w:jc w:val="both"/>
        <w:rPr>
          <w:rFonts w:cs="Times New Roman"/>
        </w:rPr>
      </w:pPr>
      <w:r w:rsidRPr="000D2D0B">
        <w:rPr>
          <w:rFonts w:cs="Times New Roman"/>
        </w:rPr>
        <w:t xml:space="preserve">Жанровое разнообразие произведений. Малые фольклорные формы (колыбельные песни, </w:t>
      </w:r>
      <w:proofErr w:type="spellStart"/>
      <w:r w:rsidRPr="000D2D0B">
        <w:rPr>
          <w:rFonts w:cs="Times New Roman"/>
        </w:rPr>
        <w:t>потешки</w:t>
      </w:r>
      <w:proofErr w:type="spellEnd"/>
      <w:r w:rsidRPr="000D2D0B">
        <w:rPr>
          <w:rFonts w:cs="Times New Roman"/>
        </w:rPr>
        <w:t xml:space="preserve">, пословицы и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903B23" w:rsidRPr="000D2D0B" w:rsidRDefault="00903B23" w:rsidP="000D2D0B">
      <w:pPr>
        <w:pStyle w:val="a3"/>
        <w:spacing w:after="0"/>
        <w:ind w:firstLine="284"/>
        <w:jc w:val="both"/>
        <w:rPr>
          <w:rFonts w:cs="Times New Roman"/>
        </w:rPr>
      </w:pPr>
      <w:r w:rsidRPr="000D2D0B">
        <w:rPr>
          <w:rFonts w:cs="Times New Roman"/>
        </w:rPr>
        <w:t xml:space="preserve">Рассказ, стихотворение, басня — общее представление о жанре, особенностях построения и выразительных средствах. </w:t>
      </w:r>
    </w:p>
    <w:p w:rsidR="00903B23" w:rsidRPr="000D2D0B" w:rsidRDefault="00903B23" w:rsidP="00CF1D16">
      <w:pPr>
        <w:pStyle w:val="a3"/>
        <w:spacing w:after="0"/>
        <w:jc w:val="both"/>
        <w:rPr>
          <w:rFonts w:cs="Times New Roman"/>
          <w:b/>
        </w:rPr>
      </w:pPr>
      <w:r w:rsidRPr="000D2D0B">
        <w:rPr>
          <w:rFonts w:cs="Times New Roman"/>
          <w:b/>
        </w:rPr>
        <w:t>Творческая деятельность учащихся (на основе литературных произведений)</w:t>
      </w:r>
    </w:p>
    <w:p w:rsidR="009E6E24" w:rsidRDefault="00903B23" w:rsidP="009E6E24">
      <w:pPr>
        <w:pStyle w:val="a3"/>
        <w:spacing w:after="0"/>
        <w:ind w:firstLine="284"/>
        <w:jc w:val="both"/>
        <w:rPr>
          <w:rFonts w:cs="Times New Roman"/>
        </w:rPr>
      </w:pPr>
      <w:r w:rsidRPr="000D2D0B">
        <w:rPr>
          <w:rFonts w:cs="Times New Roman"/>
        </w:rPr>
        <w:t xml:space="preserve">Интерпретация текста литературного произведения в творческой деятельности учащихся: чтение по ролям, </w:t>
      </w:r>
      <w:proofErr w:type="spellStart"/>
      <w:r w:rsidRPr="000D2D0B">
        <w:rPr>
          <w:rFonts w:cs="Times New Roman"/>
        </w:rPr>
        <w:t>инсценирование</w:t>
      </w:r>
      <w:proofErr w:type="spellEnd"/>
      <w:r w:rsidRPr="000D2D0B">
        <w:rPr>
          <w:rFonts w:cs="Times New Roman"/>
        </w:rPr>
        <w:t>; устное словесное рисование, создание собственного текста на основе художественног</w:t>
      </w:r>
      <w:r w:rsidR="009E6E24">
        <w:rPr>
          <w:rFonts w:cs="Times New Roman"/>
        </w:rPr>
        <w:t>о произведения.</w:t>
      </w:r>
    </w:p>
    <w:p w:rsidR="00C4653D" w:rsidRPr="000D2D0B" w:rsidRDefault="00C4653D" w:rsidP="00C4653D">
      <w:pPr>
        <w:pStyle w:val="a5"/>
        <w:tabs>
          <w:tab w:val="left" w:pos="3458"/>
          <w:tab w:val="left" w:pos="9355"/>
        </w:tabs>
        <w:ind w:left="0"/>
        <w:jc w:val="both"/>
        <w:rPr>
          <w:rFonts w:cs="Times New Roman"/>
          <w:b/>
          <w:szCs w:val="24"/>
        </w:rPr>
      </w:pPr>
      <w:r w:rsidRPr="000D2D0B">
        <w:rPr>
          <w:rFonts w:cs="Times New Roman"/>
          <w:b/>
          <w:szCs w:val="24"/>
        </w:rPr>
        <w:t>Самое великое чудо на свете (5 ч)</w:t>
      </w:r>
    </w:p>
    <w:p w:rsidR="00C4653D" w:rsidRDefault="00C4653D" w:rsidP="00C4653D">
      <w:pPr>
        <w:pStyle w:val="a3"/>
        <w:spacing w:after="0"/>
        <w:ind w:firstLine="284"/>
        <w:jc w:val="both"/>
        <w:rPr>
          <w:rFonts w:cs="Times New Roman"/>
        </w:rPr>
      </w:pPr>
      <w:r w:rsidRPr="000D2D0B">
        <w:rPr>
          <w:rFonts w:cs="Times New Roman"/>
        </w:rPr>
        <w:t>Рукописные книги Древней Руси. Первопечатник Иван Федоров.</w:t>
      </w:r>
    </w:p>
    <w:p w:rsidR="00C4653D" w:rsidRPr="000D2D0B" w:rsidRDefault="00C4653D" w:rsidP="00C4653D">
      <w:pPr>
        <w:tabs>
          <w:tab w:val="left" w:pos="3458"/>
          <w:tab w:val="left" w:pos="9355"/>
        </w:tabs>
        <w:spacing w:after="0" w:line="240" w:lineRule="auto"/>
        <w:contextualSpacing/>
        <w:rPr>
          <w:rFonts w:ascii="Times New Roman" w:eastAsia="Times New Roman" w:hAnsi="Times New Roman"/>
          <w:b/>
          <w:sz w:val="24"/>
          <w:szCs w:val="24"/>
        </w:rPr>
      </w:pPr>
      <w:r w:rsidRPr="000D2D0B">
        <w:rPr>
          <w:rFonts w:ascii="Times New Roman" w:eastAsia="Times New Roman" w:hAnsi="Times New Roman"/>
          <w:b/>
          <w:sz w:val="24"/>
          <w:szCs w:val="24"/>
        </w:rPr>
        <w:t>Устное народное творчество (14 ч)</w:t>
      </w:r>
    </w:p>
    <w:p w:rsidR="00C4653D" w:rsidRDefault="00C4653D" w:rsidP="00C4653D">
      <w:pPr>
        <w:pStyle w:val="a3"/>
        <w:spacing w:after="0"/>
        <w:ind w:firstLine="284"/>
        <w:jc w:val="both"/>
        <w:rPr>
          <w:rFonts w:cs="Times New Roman"/>
        </w:rPr>
      </w:pPr>
      <w:r w:rsidRPr="000D2D0B">
        <w:rPr>
          <w:rFonts w:eastAsia="Times New Roman"/>
        </w:rPr>
        <w:t xml:space="preserve">Русские народные песни. Докучные сказки. Сказки («Сивка-Бурка», «Сестрица </w:t>
      </w:r>
      <w:proofErr w:type="spellStart"/>
      <w:r w:rsidRPr="000D2D0B">
        <w:rPr>
          <w:rFonts w:eastAsia="Times New Roman"/>
        </w:rPr>
        <w:t>Алёнушка</w:t>
      </w:r>
      <w:proofErr w:type="spellEnd"/>
      <w:r w:rsidRPr="000D2D0B">
        <w:rPr>
          <w:rFonts w:eastAsia="Times New Roman"/>
        </w:rPr>
        <w:t xml:space="preserve"> и братец Иванушка», «Иван – царевич и серый волк»).</w:t>
      </w:r>
    </w:p>
    <w:p w:rsidR="00C4653D" w:rsidRPr="000D2D0B" w:rsidRDefault="00C4653D" w:rsidP="00C4653D">
      <w:pPr>
        <w:tabs>
          <w:tab w:val="left" w:pos="3458"/>
          <w:tab w:val="left" w:pos="9355"/>
        </w:tabs>
        <w:spacing w:after="0"/>
        <w:rPr>
          <w:rFonts w:ascii="Times New Roman" w:eastAsia="Times New Roman" w:hAnsi="Times New Roman"/>
          <w:b/>
          <w:sz w:val="24"/>
          <w:szCs w:val="24"/>
        </w:rPr>
      </w:pPr>
      <w:r w:rsidRPr="000D2D0B">
        <w:rPr>
          <w:rFonts w:ascii="Times New Roman" w:eastAsia="Times New Roman" w:hAnsi="Times New Roman"/>
          <w:b/>
          <w:sz w:val="24"/>
          <w:szCs w:val="24"/>
        </w:rPr>
        <w:t>Поэтическая тетрадь 1 (11 ч)</w:t>
      </w:r>
    </w:p>
    <w:p w:rsidR="00C4653D" w:rsidRDefault="00C4653D" w:rsidP="00C4653D">
      <w:pPr>
        <w:pStyle w:val="a3"/>
        <w:spacing w:after="0"/>
        <w:ind w:firstLine="284"/>
        <w:rPr>
          <w:rFonts w:eastAsia="Times New Roman"/>
        </w:rPr>
      </w:pPr>
      <w:r w:rsidRPr="000D2D0B">
        <w:rPr>
          <w:rFonts w:eastAsia="Times New Roman"/>
        </w:rPr>
        <w:t xml:space="preserve">Русские поэты </w:t>
      </w:r>
      <w:r w:rsidRPr="000D2D0B">
        <w:rPr>
          <w:rFonts w:eastAsia="Times New Roman"/>
          <w:lang w:val="en-US"/>
        </w:rPr>
        <w:t>XIX</w:t>
      </w:r>
      <w:r w:rsidRPr="000D2D0B">
        <w:rPr>
          <w:rFonts w:eastAsia="Times New Roman"/>
        </w:rPr>
        <w:t xml:space="preserve"> – </w:t>
      </w:r>
      <w:r w:rsidRPr="000D2D0B">
        <w:rPr>
          <w:rFonts w:eastAsia="Times New Roman"/>
          <w:lang w:val="en-US"/>
        </w:rPr>
        <w:t>XX</w:t>
      </w:r>
      <w:r w:rsidRPr="000D2D0B">
        <w:rPr>
          <w:rFonts w:eastAsia="Times New Roman"/>
        </w:rPr>
        <w:t xml:space="preserve"> веков. Ф.И.Тютчев «Весенняя гроза», «Листья». А.А.Фет «Мама! Глянь-ка из окошка…», «Зреет рожь над жаркой нивой…». И.С.Никитин «Полно, степь моя…». И.З.Суриков «Детство», «Зима».</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sz w:val="24"/>
          <w:szCs w:val="24"/>
        </w:rPr>
      </w:pPr>
      <w:r w:rsidRPr="000D2D0B">
        <w:rPr>
          <w:rFonts w:ascii="Times New Roman" w:eastAsia="Times New Roman" w:hAnsi="Times New Roman"/>
          <w:b/>
          <w:sz w:val="24"/>
          <w:szCs w:val="24"/>
        </w:rPr>
        <w:t>Великие русские писатели (24 ч)</w:t>
      </w:r>
    </w:p>
    <w:p w:rsidR="00C4653D" w:rsidRDefault="00C4653D" w:rsidP="00C4653D">
      <w:pPr>
        <w:pStyle w:val="a3"/>
        <w:spacing w:after="0"/>
        <w:ind w:firstLine="284"/>
        <w:rPr>
          <w:rFonts w:eastAsia="Times New Roman"/>
        </w:rPr>
      </w:pPr>
      <w:r w:rsidRPr="000D2D0B">
        <w:rPr>
          <w:rFonts w:eastAsia="Times New Roman"/>
        </w:rPr>
        <w:t xml:space="preserve">А.С.Пушкин. </w:t>
      </w:r>
      <w:proofErr w:type="gramStart"/>
      <w:r w:rsidRPr="000D2D0B">
        <w:rPr>
          <w:rFonts w:eastAsia="Times New Roman"/>
        </w:rPr>
        <w:t xml:space="preserve">(«За весной красой природы…», «Уж небо осенью дышало…», «В тот год осенняя погода…», «Опрятней модного паркета…», «Зимнее утро», Зимний вечер», «Сказка о царе </w:t>
      </w:r>
      <w:proofErr w:type="spellStart"/>
      <w:r w:rsidRPr="000D2D0B">
        <w:rPr>
          <w:rFonts w:eastAsia="Times New Roman"/>
        </w:rPr>
        <w:t>Салтане</w:t>
      </w:r>
      <w:proofErr w:type="spellEnd"/>
      <w:r w:rsidRPr="000D2D0B">
        <w:rPr>
          <w:rFonts w:eastAsia="Times New Roman"/>
        </w:rPr>
        <w:t>…» И.А.Крылов.</w:t>
      </w:r>
      <w:proofErr w:type="gramEnd"/>
      <w:r w:rsidRPr="000D2D0B">
        <w:rPr>
          <w:rFonts w:eastAsia="Times New Roman"/>
        </w:rPr>
        <w:t xml:space="preserve"> («Мартышка и Очки», «Зеркало и Обезьяна», «Ворона и Лисица»). М.Ю.Лермонтов. </w:t>
      </w:r>
      <w:proofErr w:type="gramStart"/>
      <w:r w:rsidRPr="000D2D0B">
        <w:rPr>
          <w:rFonts w:eastAsia="Times New Roman"/>
        </w:rPr>
        <w:t>(«Горные вершины…», «На севере диком…», «Утес», «Осень».</w:t>
      </w:r>
      <w:proofErr w:type="gramEnd"/>
      <w:r w:rsidRPr="000D2D0B">
        <w:rPr>
          <w:rFonts w:eastAsia="Times New Roman"/>
        </w:rPr>
        <w:t xml:space="preserve"> Л.Н.Толстой. («Детство Л.Н.Толстого», «Акула», «Прыжок», «Лев и собачка», «Какая бывает роса на траве», «Куда девается вода из моря?»).</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Поэтическая тетрадь 2 (6 ч)</w:t>
      </w:r>
    </w:p>
    <w:p w:rsidR="00C4653D" w:rsidRDefault="00C4653D" w:rsidP="00C4653D">
      <w:pPr>
        <w:pStyle w:val="a3"/>
        <w:spacing w:after="0"/>
        <w:ind w:firstLine="284"/>
        <w:rPr>
          <w:rFonts w:eastAsia="Times New Roman"/>
        </w:rPr>
      </w:pPr>
      <w:r w:rsidRPr="000D2D0B">
        <w:rPr>
          <w:rFonts w:eastAsia="Times New Roman"/>
        </w:rPr>
        <w:t xml:space="preserve">Н.А.Некрасов. </w:t>
      </w:r>
      <w:proofErr w:type="gramStart"/>
      <w:r w:rsidRPr="000D2D0B">
        <w:rPr>
          <w:rFonts w:eastAsia="Times New Roman"/>
        </w:rPr>
        <w:t>(«Славная осень!</w:t>
      </w:r>
      <w:proofErr w:type="gramEnd"/>
      <w:r w:rsidRPr="000D2D0B">
        <w:rPr>
          <w:rFonts w:eastAsia="Times New Roman"/>
        </w:rPr>
        <w:t xml:space="preserve"> </w:t>
      </w:r>
      <w:proofErr w:type="gramStart"/>
      <w:r w:rsidRPr="000D2D0B">
        <w:rPr>
          <w:rFonts w:eastAsia="Times New Roman"/>
        </w:rPr>
        <w:t xml:space="preserve">Здоровый, ядреный…», «Не ветер бушует над бором…», «Дедушка </w:t>
      </w:r>
      <w:proofErr w:type="spellStart"/>
      <w:r w:rsidRPr="000D2D0B">
        <w:rPr>
          <w:rFonts w:eastAsia="Times New Roman"/>
        </w:rPr>
        <w:t>Мазай</w:t>
      </w:r>
      <w:proofErr w:type="spellEnd"/>
      <w:r w:rsidRPr="000D2D0B">
        <w:rPr>
          <w:rFonts w:eastAsia="Times New Roman"/>
        </w:rPr>
        <w:t xml:space="preserve"> и зайцы»).</w:t>
      </w:r>
      <w:proofErr w:type="gramEnd"/>
      <w:r w:rsidRPr="000D2D0B">
        <w:rPr>
          <w:rFonts w:eastAsia="Times New Roman"/>
        </w:rPr>
        <w:t xml:space="preserve"> К.Д.Бальмонт</w:t>
      </w:r>
      <w:proofErr w:type="gramStart"/>
      <w:r w:rsidRPr="000D2D0B">
        <w:rPr>
          <w:rFonts w:eastAsia="Times New Roman"/>
        </w:rPr>
        <w:t>.(</w:t>
      </w:r>
      <w:proofErr w:type="gramEnd"/>
      <w:r w:rsidRPr="000D2D0B">
        <w:rPr>
          <w:rFonts w:eastAsia="Times New Roman"/>
        </w:rPr>
        <w:t>«Золотое слово»). И.А.Бунин («Детство», «Полевые цветы», «Густой зеленый ельник у дороги»).</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Литературные сказки (8 ч)</w:t>
      </w:r>
    </w:p>
    <w:p w:rsidR="00C4653D" w:rsidRDefault="00C4653D" w:rsidP="00C4653D">
      <w:pPr>
        <w:pStyle w:val="a3"/>
        <w:spacing w:after="0"/>
        <w:ind w:firstLine="284"/>
        <w:rPr>
          <w:rFonts w:eastAsia="Times New Roman"/>
        </w:rPr>
      </w:pPr>
      <w:proofErr w:type="spellStart"/>
      <w:r w:rsidRPr="000D2D0B">
        <w:rPr>
          <w:rFonts w:eastAsia="Times New Roman"/>
        </w:rPr>
        <w:t>Д.Н.</w:t>
      </w:r>
      <w:proofErr w:type="gramStart"/>
      <w:r w:rsidRPr="000D2D0B">
        <w:rPr>
          <w:rFonts w:eastAsia="Times New Roman"/>
        </w:rPr>
        <w:t>Мамин-Сибиряк</w:t>
      </w:r>
      <w:proofErr w:type="spellEnd"/>
      <w:proofErr w:type="gramEnd"/>
      <w:r w:rsidRPr="000D2D0B">
        <w:rPr>
          <w:rFonts w:eastAsia="Times New Roman"/>
        </w:rPr>
        <w:t xml:space="preserve"> («</w:t>
      </w:r>
      <w:proofErr w:type="spellStart"/>
      <w:r w:rsidRPr="000D2D0B">
        <w:rPr>
          <w:rFonts w:eastAsia="Times New Roman"/>
        </w:rPr>
        <w:t>Аленушкины</w:t>
      </w:r>
      <w:proofErr w:type="spellEnd"/>
      <w:r w:rsidRPr="000D2D0B">
        <w:rPr>
          <w:rFonts w:eastAsia="Times New Roman"/>
        </w:rPr>
        <w:t xml:space="preserve"> сказки», «Сказка про храброго Зайца – Длинные Уши, Косые Глаза, Короткий Хвост»). В.М.Гаршин («Лягушка-путешественница»). В.Ф.Одоевский («Мороз Иванович»).</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Были-небылицы (10 ч)</w:t>
      </w:r>
    </w:p>
    <w:p w:rsidR="00C4653D" w:rsidRDefault="00C4653D" w:rsidP="00C4653D">
      <w:pPr>
        <w:pStyle w:val="a3"/>
        <w:spacing w:after="0"/>
        <w:ind w:firstLine="284"/>
        <w:rPr>
          <w:rFonts w:eastAsia="Times New Roman"/>
        </w:rPr>
      </w:pPr>
      <w:r w:rsidRPr="000D2D0B">
        <w:rPr>
          <w:rFonts w:eastAsia="Times New Roman"/>
        </w:rPr>
        <w:t xml:space="preserve">М.Горький «Случай с </w:t>
      </w:r>
      <w:proofErr w:type="spellStart"/>
      <w:r w:rsidRPr="000D2D0B">
        <w:rPr>
          <w:rFonts w:eastAsia="Times New Roman"/>
        </w:rPr>
        <w:t>Евсейкой</w:t>
      </w:r>
      <w:proofErr w:type="spellEnd"/>
      <w:r w:rsidRPr="000D2D0B">
        <w:rPr>
          <w:rFonts w:eastAsia="Times New Roman"/>
        </w:rPr>
        <w:t>», К.Г.Паустовский «Растрепанный воробей», А.И.Куприн «Слон».</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 xml:space="preserve">Поэтическая тетрадь </w:t>
      </w:r>
      <w:r w:rsidRPr="00B013E4">
        <w:rPr>
          <w:rFonts w:ascii="Times New Roman" w:eastAsia="Times New Roman" w:hAnsi="Times New Roman"/>
          <w:b/>
          <w:sz w:val="24"/>
          <w:szCs w:val="24"/>
        </w:rPr>
        <w:t>1 (6 ч)</w:t>
      </w:r>
    </w:p>
    <w:p w:rsidR="00C4653D" w:rsidRDefault="00C4653D" w:rsidP="00C4653D">
      <w:pPr>
        <w:pStyle w:val="a3"/>
        <w:spacing w:after="0"/>
        <w:ind w:firstLine="284"/>
        <w:rPr>
          <w:rFonts w:eastAsia="Times New Roman"/>
        </w:rPr>
      </w:pPr>
      <w:r w:rsidRPr="000D2D0B">
        <w:rPr>
          <w:rFonts w:eastAsia="Times New Roman"/>
        </w:rPr>
        <w:t>С.Черный («Что ты тискаешь утенка?», «Воробей», «Слон»). А.А.Блок («Ветхая избушка», «Сны», «Ворона»). С.А.Есенин («Черемуха»).</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Люби живое (16 ч)</w:t>
      </w:r>
    </w:p>
    <w:p w:rsidR="00C4653D" w:rsidRDefault="00C4653D" w:rsidP="00C4653D">
      <w:pPr>
        <w:pStyle w:val="a3"/>
        <w:spacing w:after="0"/>
        <w:ind w:firstLine="284"/>
        <w:rPr>
          <w:rFonts w:eastAsia="Times New Roman"/>
        </w:rPr>
      </w:pPr>
      <w:proofErr w:type="gramStart"/>
      <w:r w:rsidRPr="000D2D0B">
        <w:rPr>
          <w:rFonts w:eastAsia="Times New Roman"/>
        </w:rPr>
        <w:t xml:space="preserve">М.М.Пришвин «Моя Родина», </w:t>
      </w:r>
      <w:proofErr w:type="spellStart"/>
      <w:r w:rsidRPr="000D2D0B">
        <w:rPr>
          <w:rFonts w:eastAsia="Times New Roman"/>
        </w:rPr>
        <w:t>И.С.Соколов-Микитов</w:t>
      </w:r>
      <w:proofErr w:type="spellEnd"/>
      <w:r w:rsidRPr="000D2D0B">
        <w:rPr>
          <w:rFonts w:eastAsia="Times New Roman"/>
        </w:rPr>
        <w:t xml:space="preserve"> «</w:t>
      </w:r>
      <w:proofErr w:type="spellStart"/>
      <w:r w:rsidRPr="000D2D0B">
        <w:rPr>
          <w:rFonts w:eastAsia="Times New Roman"/>
        </w:rPr>
        <w:t>Листопадничек</w:t>
      </w:r>
      <w:proofErr w:type="spellEnd"/>
      <w:r w:rsidRPr="000D2D0B">
        <w:rPr>
          <w:rFonts w:eastAsia="Times New Roman"/>
        </w:rPr>
        <w:t>», В.И.Белов «Малька провинилась», «Еще про Мальку», В.В.Бианки «Мышонок Пик», Б.С.Житков «Про обезьянку», В.Л.Дуров «наша Жучка», В.П.Астафьев «</w:t>
      </w:r>
      <w:proofErr w:type="spellStart"/>
      <w:r w:rsidRPr="000D2D0B">
        <w:rPr>
          <w:rFonts w:eastAsia="Times New Roman"/>
        </w:rPr>
        <w:t>Капалуха</w:t>
      </w:r>
      <w:proofErr w:type="spellEnd"/>
      <w:r w:rsidRPr="000D2D0B">
        <w:rPr>
          <w:rFonts w:eastAsia="Times New Roman"/>
        </w:rPr>
        <w:t>», В.Ю.Драгунский «Он живой и светится».</w:t>
      </w:r>
      <w:proofErr w:type="gramEnd"/>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Поэтическая тетрадь 2 (</w:t>
      </w:r>
      <w:r w:rsidRPr="00B013E4">
        <w:rPr>
          <w:rFonts w:ascii="Times New Roman" w:eastAsia="Times New Roman" w:hAnsi="Times New Roman"/>
          <w:b/>
          <w:sz w:val="24"/>
          <w:szCs w:val="24"/>
        </w:rPr>
        <w:t>8 ч)</w:t>
      </w:r>
    </w:p>
    <w:p w:rsidR="00C4653D" w:rsidRDefault="00C4653D" w:rsidP="00C4653D">
      <w:pPr>
        <w:pStyle w:val="a3"/>
        <w:spacing w:after="0"/>
        <w:ind w:firstLine="284"/>
        <w:rPr>
          <w:rFonts w:eastAsia="Times New Roman"/>
        </w:rPr>
      </w:pPr>
      <w:r w:rsidRPr="000D2D0B">
        <w:rPr>
          <w:rFonts w:eastAsia="Times New Roman"/>
        </w:rPr>
        <w:t xml:space="preserve">С.Я.Маршак («Гроза днем», «В лесу над росистой поляной»). </w:t>
      </w:r>
      <w:proofErr w:type="spellStart"/>
      <w:r w:rsidRPr="000D2D0B">
        <w:rPr>
          <w:rFonts w:eastAsia="Times New Roman"/>
        </w:rPr>
        <w:t>А.Л.Барто</w:t>
      </w:r>
      <w:proofErr w:type="spellEnd"/>
      <w:r w:rsidRPr="000D2D0B">
        <w:rPr>
          <w:rFonts w:eastAsia="Times New Roman"/>
        </w:rPr>
        <w:t xml:space="preserve"> («Разлука», «В театре»). С.В.Михалков («Если»). Е.А.Благинина («Кукушка», «Котенок»).</w:t>
      </w:r>
    </w:p>
    <w:p w:rsidR="00C4653D" w:rsidRPr="00C4653D"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C4653D">
        <w:rPr>
          <w:rFonts w:ascii="Times New Roman" w:eastAsia="Times New Roman" w:hAnsi="Times New Roman"/>
          <w:b/>
          <w:sz w:val="24"/>
          <w:szCs w:val="24"/>
        </w:rPr>
        <w:t>Собирай по ягодке – наберешь кузовок (12 ч)</w:t>
      </w:r>
    </w:p>
    <w:p w:rsidR="00C4653D" w:rsidRDefault="00C4653D" w:rsidP="00C4653D">
      <w:pPr>
        <w:pStyle w:val="a3"/>
        <w:spacing w:after="0"/>
        <w:ind w:firstLine="284"/>
        <w:rPr>
          <w:rFonts w:eastAsia="Times New Roman"/>
        </w:rPr>
      </w:pPr>
      <w:proofErr w:type="gramStart"/>
      <w:r w:rsidRPr="000D2D0B">
        <w:rPr>
          <w:rFonts w:eastAsia="Times New Roman"/>
        </w:rPr>
        <w:t xml:space="preserve">Б.В.Шергин «Собирай по </w:t>
      </w:r>
      <w:proofErr w:type="spellStart"/>
      <w:r w:rsidRPr="000D2D0B">
        <w:rPr>
          <w:rFonts w:eastAsia="Times New Roman"/>
        </w:rPr>
        <w:t>ягодке-наберешь</w:t>
      </w:r>
      <w:proofErr w:type="spellEnd"/>
      <w:r w:rsidRPr="000D2D0B">
        <w:rPr>
          <w:rFonts w:eastAsia="Times New Roman"/>
        </w:rPr>
        <w:t xml:space="preserve"> кузовок»).</w:t>
      </w:r>
      <w:proofErr w:type="gramEnd"/>
      <w:r w:rsidRPr="000D2D0B">
        <w:rPr>
          <w:rFonts w:eastAsia="Times New Roman"/>
        </w:rPr>
        <w:t xml:space="preserve"> А.П.Платонов («Цветок на земле», «Еще мама»). М.М.Зощенко («Золотые слова», «Великие путешественники»). Н.Н.Носов («Федина </w:t>
      </w:r>
      <w:r w:rsidRPr="000D2D0B">
        <w:rPr>
          <w:rFonts w:eastAsia="Times New Roman"/>
        </w:rPr>
        <w:lastRenderedPageBreak/>
        <w:t>задача»). В.Ю.Драгунский («Друг детства»).</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По страницам детских журналов (8 ч)</w:t>
      </w:r>
    </w:p>
    <w:p w:rsidR="00C4653D" w:rsidRDefault="00C4653D" w:rsidP="00C4653D">
      <w:pPr>
        <w:pStyle w:val="a3"/>
        <w:spacing w:after="0"/>
        <w:ind w:firstLine="284"/>
        <w:rPr>
          <w:rFonts w:eastAsia="Times New Roman"/>
        </w:rPr>
      </w:pPr>
      <w:r w:rsidRPr="000D2D0B">
        <w:rPr>
          <w:rFonts w:eastAsia="Times New Roman"/>
        </w:rPr>
        <w:t>«</w:t>
      </w:r>
      <w:proofErr w:type="spellStart"/>
      <w:r w:rsidRPr="000D2D0B">
        <w:rPr>
          <w:rFonts w:eastAsia="Times New Roman"/>
        </w:rPr>
        <w:t>Мурзилка</w:t>
      </w:r>
      <w:proofErr w:type="spellEnd"/>
      <w:r w:rsidRPr="000D2D0B">
        <w:rPr>
          <w:rFonts w:eastAsia="Times New Roman"/>
        </w:rPr>
        <w:t>» и «Веселые картинки».</w:t>
      </w:r>
      <w:r w:rsidRPr="000D2D0B">
        <w:rPr>
          <w:rFonts w:eastAsia="Times New Roman"/>
          <w:b/>
        </w:rPr>
        <w:t xml:space="preserve"> </w:t>
      </w:r>
      <w:r w:rsidRPr="000D2D0B">
        <w:rPr>
          <w:rFonts w:eastAsia="Times New Roman"/>
        </w:rPr>
        <w:t>Ю.И.Ермолаев («Проговорился», «Воспитатели»). Г.Б.</w:t>
      </w:r>
      <w:proofErr w:type="gramStart"/>
      <w:r w:rsidRPr="000D2D0B">
        <w:rPr>
          <w:rFonts w:eastAsia="Times New Roman"/>
        </w:rPr>
        <w:t>Остер</w:t>
      </w:r>
      <w:proofErr w:type="gramEnd"/>
      <w:r w:rsidRPr="000D2D0B">
        <w:rPr>
          <w:rFonts w:eastAsia="Times New Roman"/>
        </w:rPr>
        <w:t xml:space="preserve"> («Вредные советы», «Как получаются легенды»). Роман </w:t>
      </w:r>
      <w:proofErr w:type="spellStart"/>
      <w:r w:rsidRPr="000D2D0B">
        <w:rPr>
          <w:rFonts w:eastAsia="Times New Roman"/>
        </w:rPr>
        <w:t>Сеф</w:t>
      </w:r>
      <w:proofErr w:type="spellEnd"/>
      <w:r w:rsidRPr="000D2D0B">
        <w:rPr>
          <w:rFonts w:eastAsia="Times New Roman"/>
        </w:rPr>
        <w:t xml:space="preserve"> («Веселые стихи»).</w:t>
      </w:r>
    </w:p>
    <w:p w:rsidR="00C4653D" w:rsidRPr="000D2D0B" w:rsidRDefault="00C4653D" w:rsidP="00C4653D">
      <w:pPr>
        <w:tabs>
          <w:tab w:val="left" w:pos="3458"/>
          <w:tab w:val="left" w:pos="9355"/>
        </w:tabs>
        <w:spacing w:after="0" w:line="240" w:lineRule="auto"/>
        <w:jc w:val="both"/>
        <w:rPr>
          <w:rFonts w:ascii="Times New Roman" w:eastAsia="Times New Roman" w:hAnsi="Times New Roman"/>
          <w:b/>
          <w:sz w:val="24"/>
          <w:szCs w:val="24"/>
        </w:rPr>
      </w:pPr>
      <w:r w:rsidRPr="000D2D0B">
        <w:rPr>
          <w:rFonts w:ascii="Times New Roman" w:eastAsia="Times New Roman" w:hAnsi="Times New Roman"/>
          <w:b/>
          <w:sz w:val="24"/>
          <w:szCs w:val="24"/>
        </w:rPr>
        <w:t>Зарубежная литература (8 ч)</w:t>
      </w:r>
    </w:p>
    <w:p w:rsidR="00C4653D" w:rsidRDefault="00C4653D" w:rsidP="00C4653D">
      <w:pPr>
        <w:pStyle w:val="a3"/>
        <w:spacing w:after="0"/>
        <w:ind w:firstLine="284"/>
        <w:rPr>
          <w:rFonts w:eastAsia="Times New Roman"/>
        </w:rPr>
      </w:pPr>
      <w:r w:rsidRPr="000D2D0B">
        <w:rPr>
          <w:rFonts w:eastAsia="Times New Roman"/>
        </w:rPr>
        <w:t>Древнегреческий миф «Храбрый Персей». Г.Х.Андерсен («Гадкий утенок»).</w:t>
      </w:r>
    </w:p>
    <w:p w:rsidR="00C4653D" w:rsidRPr="009E6E24" w:rsidRDefault="00C4653D" w:rsidP="00C4653D">
      <w:pPr>
        <w:pStyle w:val="a3"/>
        <w:spacing w:after="0"/>
        <w:ind w:firstLine="284"/>
        <w:rPr>
          <w:rFonts w:cs="Times New Roman"/>
        </w:rPr>
      </w:pPr>
    </w:p>
    <w:p w:rsidR="00903B23" w:rsidRPr="000D2D0B" w:rsidRDefault="00903B23" w:rsidP="000D2D0B">
      <w:pPr>
        <w:pStyle w:val="a3"/>
        <w:spacing w:after="0"/>
        <w:ind w:firstLine="284"/>
        <w:jc w:val="both"/>
        <w:rPr>
          <w:rFonts w:cs="Times New Roman"/>
        </w:rPr>
      </w:pPr>
    </w:p>
    <w:p w:rsidR="00467EDA" w:rsidRPr="000D2D0B" w:rsidRDefault="00467EDA" w:rsidP="000D2D0B">
      <w:pPr>
        <w:spacing w:after="0" w:line="240" w:lineRule="auto"/>
        <w:jc w:val="both"/>
        <w:rPr>
          <w:rFonts w:ascii="Times New Roman" w:hAnsi="Times New Roman"/>
          <w:b/>
          <w:sz w:val="24"/>
          <w:szCs w:val="24"/>
        </w:rPr>
      </w:pPr>
    </w:p>
    <w:p w:rsidR="00467EDA" w:rsidRPr="000D2D0B" w:rsidRDefault="00467EDA" w:rsidP="000D2D0B">
      <w:pPr>
        <w:jc w:val="both"/>
        <w:rPr>
          <w:rFonts w:ascii="Times New Roman" w:hAnsi="Times New Roman"/>
          <w:sz w:val="24"/>
          <w:szCs w:val="24"/>
        </w:rPr>
      </w:pPr>
    </w:p>
    <w:p w:rsidR="001A1384" w:rsidRPr="000D2D0B" w:rsidRDefault="001A1384" w:rsidP="000D2D0B">
      <w:pPr>
        <w:jc w:val="both"/>
        <w:rPr>
          <w:rFonts w:ascii="Times New Roman" w:hAnsi="Times New Roman"/>
          <w:sz w:val="24"/>
          <w:szCs w:val="24"/>
        </w:rPr>
      </w:pPr>
    </w:p>
    <w:sectPr w:rsidR="001A1384" w:rsidRPr="000D2D0B" w:rsidSect="009E6E24">
      <w:pgSz w:w="11906" w:h="16838"/>
      <w:pgMar w:top="567" w:right="567" w:bottom="42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5242F"/>
    <w:multiLevelType w:val="hybridMultilevel"/>
    <w:tmpl w:val="6832B12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15631DC6"/>
    <w:multiLevelType w:val="hybridMultilevel"/>
    <w:tmpl w:val="4CB87C88"/>
    <w:lvl w:ilvl="0" w:tplc="21E8053C">
      <w:start w:val="1"/>
      <w:numFmt w:val="decimal"/>
      <w:lvlText w:val="%1."/>
      <w:lvlJc w:val="left"/>
      <w:pPr>
        <w:ind w:left="794" w:hanging="51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212D7AE3"/>
    <w:multiLevelType w:val="hybridMultilevel"/>
    <w:tmpl w:val="E42ACB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271D4E9A"/>
    <w:multiLevelType w:val="hybridMultilevel"/>
    <w:tmpl w:val="44C0ED4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27563C8D"/>
    <w:multiLevelType w:val="hybridMultilevel"/>
    <w:tmpl w:val="4E5EB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4E7F89"/>
    <w:multiLevelType w:val="hybridMultilevel"/>
    <w:tmpl w:val="77825578"/>
    <w:lvl w:ilvl="0" w:tplc="3B5A5C18">
      <w:start w:val="1"/>
      <w:numFmt w:val="decimal"/>
      <w:lvlText w:val="%1."/>
      <w:lvlJc w:val="left"/>
      <w:pPr>
        <w:ind w:left="1070"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6">
    <w:nsid w:val="2D316AA1"/>
    <w:multiLevelType w:val="hybridMultilevel"/>
    <w:tmpl w:val="E222DF8A"/>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7412FB8"/>
    <w:multiLevelType w:val="hybridMultilevel"/>
    <w:tmpl w:val="B30C5DF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6C0E231E"/>
    <w:multiLevelType w:val="hybridMultilevel"/>
    <w:tmpl w:val="CDDAA0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6"/>
  </w:num>
  <w:num w:numId="5">
    <w:abstractNumId w:val="2"/>
  </w:num>
  <w:num w:numId="6">
    <w:abstractNumId w:val="1"/>
  </w:num>
  <w:num w:numId="7">
    <w:abstractNumId w:val="7"/>
  </w:num>
  <w:num w:numId="8">
    <w:abstractNumId w:val="3"/>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903B23"/>
    <w:rsid w:val="00056D29"/>
    <w:rsid w:val="000918BF"/>
    <w:rsid w:val="000D0C65"/>
    <w:rsid w:val="000D2D0B"/>
    <w:rsid w:val="001166D7"/>
    <w:rsid w:val="00175C5D"/>
    <w:rsid w:val="001A1384"/>
    <w:rsid w:val="001C2DCC"/>
    <w:rsid w:val="0027186C"/>
    <w:rsid w:val="00291AB2"/>
    <w:rsid w:val="00295D9C"/>
    <w:rsid w:val="00322113"/>
    <w:rsid w:val="00362597"/>
    <w:rsid w:val="00467EDA"/>
    <w:rsid w:val="0049049A"/>
    <w:rsid w:val="004F209D"/>
    <w:rsid w:val="00506A27"/>
    <w:rsid w:val="00522886"/>
    <w:rsid w:val="006D0E82"/>
    <w:rsid w:val="00813C3E"/>
    <w:rsid w:val="0081484D"/>
    <w:rsid w:val="00815FD3"/>
    <w:rsid w:val="00870289"/>
    <w:rsid w:val="008C2EF9"/>
    <w:rsid w:val="008D100B"/>
    <w:rsid w:val="008E4F58"/>
    <w:rsid w:val="00903B23"/>
    <w:rsid w:val="009962AF"/>
    <w:rsid w:val="009E6E24"/>
    <w:rsid w:val="00A179D8"/>
    <w:rsid w:val="00AA17EE"/>
    <w:rsid w:val="00AF4297"/>
    <w:rsid w:val="00B013E4"/>
    <w:rsid w:val="00B14F6B"/>
    <w:rsid w:val="00BB1CB2"/>
    <w:rsid w:val="00C20559"/>
    <w:rsid w:val="00C31190"/>
    <w:rsid w:val="00C4653D"/>
    <w:rsid w:val="00CF1D16"/>
    <w:rsid w:val="00D1096C"/>
    <w:rsid w:val="00D37264"/>
    <w:rsid w:val="00D578E5"/>
    <w:rsid w:val="00D8566F"/>
    <w:rsid w:val="00E140FC"/>
    <w:rsid w:val="00E52205"/>
    <w:rsid w:val="00EC4B95"/>
    <w:rsid w:val="00F15B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B23"/>
    <w:rPr>
      <w:rFonts w:ascii="Calibri" w:eastAsia="Calibri" w:hAnsi="Calibri" w:cs="Times New Roman"/>
    </w:rPr>
  </w:style>
  <w:style w:type="paragraph" w:styleId="4">
    <w:name w:val="heading 4"/>
    <w:basedOn w:val="a"/>
    <w:next w:val="a"/>
    <w:link w:val="40"/>
    <w:qFormat/>
    <w:rsid w:val="009E6E24"/>
    <w:pPr>
      <w:keepNext/>
      <w:spacing w:before="240" w:after="60" w:line="240" w:lineRule="auto"/>
      <w:outlineLvl w:val="3"/>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903B23"/>
    <w:pPr>
      <w:widowControl w:val="0"/>
      <w:suppressAutoHyphens/>
      <w:spacing w:after="120" w:line="240" w:lineRule="auto"/>
    </w:pPr>
    <w:rPr>
      <w:rFonts w:ascii="Times New Roman" w:eastAsia="SimSun" w:hAnsi="Times New Roman" w:cs="Mangal"/>
      <w:kern w:val="2"/>
      <w:sz w:val="24"/>
      <w:szCs w:val="24"/>
      <w:lang w:eastAsia="hi-IN" w:bidi="hi-IN"/>
    </w:rPr>
  </w:style>
  <w:style w:type="character" w:customStyle="1" w:styleId="a4">
    <w:name w:val="Основной текст Знак"/>
    <w:basedOn w:val="a0"/>
    <w:link w:val="a3"/>
    <w:uiPriority w:val="99"/>
    <w:rsid w:val="00903B23"/>
    <w:rPr>
      <w:rFonts w:ascii="Times New Roman" w:eastAsia="SimSun" w:hAnsi="Times New Roman" w:cs="Mangal"/>
      <w:kern w:val="2"/>
      <w:sz w:val="24"/>
      <w:szCs w:val="24"/>
      <w:lang w:eastAsia="hi-IN" w:bidi="hi-IN"/>
    </w:rPr>
  </w:style>
  <w:style w:type="paragraph" w:styleId="a5">
    <w:name w:val="List Paragraph"/>
    <w:basedOn w:val="a"/>
    <w:uiPriority w:val="99"/>
    <w:qFormat/>
    <w:rsid w:val="00903B23"/>
    <w:pPr>
      <w:widowControl w:val="0"/>
      <w:suppressAutoHyphens/>
      <w:spacing w:after="0" w:line="240" w:lineRule="auto"/>
      <w:ind w:left="720"/>
      <w:contextualSpacing/>
    </w:pPr>
    <w:rPr>
      <w:rFonts w:ascii="Times New Roman" w:eastAsia="SimSun" w:hAnsi="Times New Roman" w:cs="Mangal"/>
      <w:kern w:val="2"/>
      <w:sz w:val="24"/>
      <w:szCs w:val="21"/>
      <w:lang w:eastAsia="hi-IN" w:bidi="hi-IN"/>
    </w:rPr>
  </w:style>
  <w:style w:type="table" w:styleId="a6">
    <w:name w:val="Table Grid"/>
    <w:basedOn w:val="a1"/>
    <w:uiPriority w:val="59"/>
    <w:rsid w:val="00903B2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rmal (Web)"/>
    <w:basedOn w:val="a"/>
    <w:unhideWhenUsed/>
    <w:rsid w:val="00467EDA"/>
    <w:pPr>
      <w:widowControl w:val="0"/>
      <w:suppressAutoHyphens/>
      <w:spacing w:before="280" w:after="280" w:line="240" w:lineRule="auto"/>
    </w:pPr>
    <w:rPr>
      <w:rFonts w:ascii="Times New Roman" w:eastAsia="SimSun" w:hAnsi="Times New Roman" w:cs="Mangal"/>
      <w:kern w:val="2"/>
      <w:sz w:val="24"/>
      <w:szCs w:val="24"/>
      <w:lang w:eastAsia="hi-IN" w:bidi="hi-IN"/>
    </w:rPr>
  </w:style>
  <w:style w:type="character" w:customStyle="1" w:styleId="40">
    <w:name w:val="Заголовок 4 Знак"/>
    <w:basedOn w:val="a0"/>
    <w:link w:val="4"/>
    <w:rsid w:val="009E6E24"/>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4265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7148B-D914-4DE3-A777-78C05149D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1829</Words>
  <Characters>10427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203</dc:creator>
  <cp:keywords/>
  <dc:description/>
  <cp:lastModifiedBy>203</cp:lastModifiedBy>
  <cp:revision>5</cp:revision>
  <cp:lastPrinted>2019-08-26T06:28:00Z</cp:lastPrinted>
  <dcterms:created xsi:type="dcterms:W3CDTF">2015-11-19T14:13:00Z</dcterms:created>
  <dcterms:modified xsi:type="dcterms:W3CDTF">2019-08-26T06:29:00Z</dcterms:modified>
</cp:coreProperties>
</file>